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BB5" w:rsidRPr="000D5BB5" w:rsidRDefault="000D5BB5" w:rsidP="000D5BB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D5B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Регламент 1</w:t>
      </w: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 Сублицензионному договору</w:t>
      </w:r>
    </w:p>
    <w:p w:rsidR="000D5BB5" w:rsidRPr="000D5BB5" w:rsidRDefault="000D5BB5" w:rsidP="000D5BB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передачу неисключительной лицензии </w:t>
      </w:r>
    </w:p>
    <w:p w:rsidR="000D5BB5" w:rsidRPr="000D5BB5" w:rsidRDefault="000D5BB5" w:rsidP="000D5BB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использование программы для ЭВМ и </w:t>
      </w:r>
    </w:p>
    <w:p w:rsidR="000D5BB5" w:rsidRPr="000D5BB5" w:rsidRDefault="000D5BB5" w:rsidP="000D5BB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оказание услуг по технической поддержке </w:t>
      </w:r>
    </w:p>
    <w:p w:rsidR="000D5BB5" w:rsidRPr="000D5BB5" w:rsidRDefault="000D5BB5" w:rsidP="000D5BB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программы для ЭВМ</w:t>
      </w: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Введено в действие</w:t>
      </w: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</w:t>
      </w:r>
      <w:r w:rsidR="009B0CD6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B0CD6">
        <w:rPr>
          <w:rFonts w:ascii="Times New Roman" w:eastAsia="Times New Roman" w:hAnsi="Times New Roman" w:cs="Times New Roman"/>
          <w:sz w:val="21"/>
          <w:szCs w:val="21"/>
          <w:lang w:eastAsia="ru-RU"/>
        </w:rPr>
        <w:t>мая</w:t>
      </w: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9B0CD6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</w:p>
    <w:p w:rsidR="000D5BB5" w:rsidRPr="000D5BB5" w:rsidRDefault="000D5BB5" w:rsidP="000D5BB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D5BB5" w:rsidRPr="000D5BB5" w:rsidRDefault="000D5BB5" w:rsidP="000D5BB5">
      <w:pPr>
        <w:keepNext/>
        <w:spacing w:before="240" w:after="60" w:line="240" w:lineRule="auto"/>
        <w:ind w:left="-567"/>
        <w:jc w:val="center"/>
        <w:outlineLvl w:val="3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0D5BB5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Регламент по оказанию услуг технической поддержки ПО «Реестры ЛПУ»</w:t>
      </w:r>
    </w:p>
    <w:p w:rsidR="000D5BB5" w:rsidRPr="000D5BB5" w:rsidRDefault="000D5BB5" w:rsidP="004B530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0D5BB5" w:rsidRPr="000D5BB5" w:rsidRDefault="000D5BB5" w:rsidP="004B5308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Регламент является частью Сублицензионного договора (далее - Договор) на передачу неисключительной лицензии на использование программного обеспечения для ЭВМ </w:t>
      </w:r>
      <w:r w:rsidRPr="000D5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«Программа автоматизации деятельности медицинской организации «Реестры ЛПУ»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«Реестры ЛПУ») и оказание услуг по технической поддержке ПО «Реестры ЛПУ», заключённого между Индивидуальным предпринимателем Лимоновым Михаилом Евгеньевичем, именуемым в дальнейшем Исполнитель, действующим на основании свидетельства о государственной регистрации № 316435000056240 от 09.02.2016 г., выданного Межрайонной инспекцией Федеральной налоговой службы №14 по Кировской области, с одной стороны, и юридическим лицом, обратившемся к Исполнителю за услугой технической поддержки ПО «Реестры ЛПУ», именуемым в дальнейшем Заказчик.</w:t>
      </w:r>
    </w:p>
    <w:p w:rsidR="000D5BB5" w:rsidRPr="000D5BB5" w:rsidRDefault="000D5BB5" w:rsidP="004B5308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 услуг технической поддержки ПО «Реестры ЛПУ» является полным и безоговорочным согласием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условиями настоящего Регламента. Заказ услуги также является согласием оплатить услугу по ценам, действующим на день начала исполнения Заказа.</w:t>
      </w:r>
      <w:r w:rsidR="0063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5BB5" w:rsidRP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считаются выполненными и принятыми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 течение </w:t>
      </w:r>
      <w:r w:rsidRPr="000D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(десяти) рабочих дней после окончания срока технической поддержки ПО «Реестры ЛПУ»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мотивированные возражения от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изложенные им в простой письменной форме и направленные на электронную почту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поступили. В случае поступления мотивированных возражений от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осуществить все доработки в течение 10 (десяти) рабочих дней и направить на адрес электронной почты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выполненных.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отсутствии замечаний к Акту, подписывает его и отправляет скан-копию на электронный адрес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момента подписания Акта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считаются выполненными и принятыми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BB5" w:rsidRP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(запросы, требования, вопросы) могут направляться одним из следующих способов:</w:t>
      </w:r>
    </w:p>
    <w:p w:rsidR="000D5BB5" w:rsidRPr="000D5BB5" w:rsidRDefault="000D5BB5" w:rsidP="004B5308">
      <w:pPr>
        <w:numPr>
          <w:ilvl w:val="2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электронной почте </w:t>
      </w:r>
      <w:hyperlink r:id="rId5" w:history="1">
        <w:r w:rsidRPr="000D5B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support@</w:t>
        </w:r>
        <w:r w:rsidRPr="000D5B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limsoft</w:t>
        </w:r>
        <w:r w:rsidRPr="000D5B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 на вопрос будет направлен ответным письмом. Предложения по улучшению ПО «Реестры ЛПУ» могут направляться только по электронной почте.</w:t>
      </w:r>
    </w:p>
    <w:p w:rsidR="000D5BB5" w:rsidRPr="000D5BB5" w:rsidRDefault="000D5BB5" w:rsidP="004B5308">
      <w:pPr>
        <w:numPr>
          <w:ilvl w:val="2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телефону 8 (951) 989-31-71.</w:t>
      </w:r>
    </w:p>
    <w:p w:rsidR="000D5BB5" w:rsidRPr="000D5BB5" w:rsidRDefault="000D5BB5" w:rsidP="004B5308">
      <w:pPr>
        <w:numPr>
          <w:ilvl w:val="2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Skype: gizma_58.</w:t>
      </w:r>
    </w:p>
    <w:p w:rsidR="000D5BB5" w:rsidRPr="000D5BB5" w:rsidRDefault="000D5BB5" w:rsidP="004B5308">
      <w:pPr>
        <w:numPr>
          <w:ilvl w:val="2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D5B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номеру из п.1.4.2.</w:t>
      </w:r>
    </w:p>
    <w:p w:rsidR="000D5BB5" w:rsidRP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поддержка оказывается (кроме нерабочих праздничных дней, установленных Трудовым кодексом Российской Федерации) с понедельника по пятницу с 0</w:t>
      </w:r>
      <w:r w:rsidR="009B0CD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 19.00  (время московское) не более чем 3 (трём) пользователям.</w:t>
      </w:r>
    </w:p>
    <w:p w:rsidR="000D5BB5" w:rsidRPr="000D5BB5" w:rsidRDefault="004B5308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0D5BB5"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соблюдать Время реакции на обращение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0D5BB5"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временем реакции понимается количество рабочих часов от момента обращения в службу поддержки до начала работы по разрешению вопроса. В течение этого времени </w:t>
      </w:r>
      <w:r w:rsidR="000D5BB5"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 службы поддержки может задавать дополнительные вопросы. Время реакции зависит от типа обращения: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4"/>
        <w:gridCol w:w="2251"/>
      </w:tblGrid>
      <w:tr w:rsidR="004B5308" w:rsidRPr="000D5BB5" w:rsidTr="00AB324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D5BB5" w:rsidRPr="000D5BB5" w:rsidRDefault="000D5BB5" w:rsidP="004B530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обращения</w:t>
            </w:r>
          </w:p>
        </w:tc>
        <w:tc>
          <w:tcPr>
            <w:tcW w:w="0" w:type="auto"/>
            <w:vAlign w:val="center"/>
            <w:hideMark/>
          </w:tcPr>
          <w:p w:rsidR="000D5BB5" w:rsidRPr="000D5BB5" w:rsidRDefault="000D5BB5" w:rsidP="004B530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реакции (в сутках)</w:t>
            </w:r>
          </w:p>
        </w:tc>
      </w:tr>
      <w:tr w:rsidR="004B5308" w:rsidRPr="000D5BB5" w:rsidTr="00AB3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BB5" w:rsidRPr="000D5BB5" w:rsidRDefault="000D5BB5" w:rsidP="004B530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по восстановлению работоспособности ПО «Реестры ЛПУ» (устранение критических ошибок, препятствующих дальнейшей эксплуатации)</w:t>
            </w:r>
          </w:p>
        </w:tc>
        <w:tc>
          <w:tcPr>
            <w:tcW w:w="0" w:type="auto"/>
            <w:vAlign w:val="center"/>
            <w:hideMark/>
          </w:tcPr>
          <w:p w:rsidR="000D5BB5" w:rsidRPr="000D5BB5" w:rsidRDefault="000D5BB5" w:rsidP="004B530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308" w:rsidRPr="000D5BB5" w:rsidTr="00AB3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BB5" w:rsidRPr="000D5BB5" w:rsidRDefault="000D5BB5" w:rsidP="004B530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 функциям ПО «Реестры ЛПУ»</w:t>
            </w:r>
          </w:p>
        </w:tc>
        <w:tc>
          <w:tcPr>
            <w:tcW w:w="0" w:type="auto"/>
            <w:vAlign w:val="center"/>
            <w:hideMark/>
          </w:tcPr>
          <w:p w:rsidR="000D5BB5" w:rsidRPr="000D5BB5" w:rsidRDefault="000D5BB5" w:rsidP="004B530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308" w:rsidRPr="000D5BB5" w:rsidTr="00AB3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BB5" w:rsidRPr="000D5BB5" w:rsidRDefault="000D5BB5" w:rsidP="004B530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 улучшению ПО «Реестры ЛПУ»</w:t>
            </w:r>
          </w:p>
        </w:tc>
        <w:tc>
          <w:tcPr>
            <w:tcW w:w="0" w:type="auto"/>
            <w:vAlign w:val="center"/>
            <w:hideMark/>
          </w:tcPr>
          <w:p w:rsidR="000D5BB5" w:rsidRPr="000D5BB5" w:rsidRDefault="000D5BB5" w:rsidP="004B530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D5BB5" w:rsidRP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поддержка оказывается в отношении ПО «Реестры ЛПУ» комплектации, указанной в </w:t>
      </w:r>
      <w:r w:rsid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заявке на оказание услуг технической поддержки </w:t>
      </w:r>
      <w:r w:rsidR="00F57B9B" w:rsidRP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«Реестры ЛПУ»</w:t>
      </w:r>
      <w:r w:rsid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Заявка)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BB5" w:rsidRPr="000D5BB5" w:rsidRDefault="000D5BB5" w:rsidP="004B530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 услуг</w:t>
      </w:r>
    </w:p>
    <w:p w:rsidR="000D5BB5" w:rsidRP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 услуг технической поддержки ПО «Реестры ЛПУ» осуществляется путём отправки </w:t>
      </w:r>
      <w:r w:rsid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аявки на электронный адрес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</w:t>
      </w:r>
      <w:r w:rsid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размещённой на сайте </w:t>
      </w:r>
      <w:r w:rsidR="00F57B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F57B9B" w:rsidRP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7B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limsoft</w:t>
      </w:r>
      <w:r w:rsidR="00F57B9B" w:rsidRP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7B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F57B9B" w:rsidRP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BB5" w:rsidRP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технической поддержки ПО «Реестры ЛПУ» оказывается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 срок кратный 3 (трём) месяцам.</w:t>
      </w:r>
    </w:p>
    <w:p w:rsidR="000D5BB5" w:rsidRPr="000D5BB5" w:rsidRDefault="004B5308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0D5BB5"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(пяти) рабочих дней после получения </w:t>
      </w:r>
      <w:r w:rsid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D5BB5"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аявки выставляет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0D5BB5"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 направляет его скан-копию на электронный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0D5BB5"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услу</w:t>
      </w:r>
      <w:r w:rsidR="00DF7F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момента, указанного в За</w:t>
      </w:r>
      <w:r w:rsidR="00DF7FF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явке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раньше даты их оплаты.</w:t>
      </w:r>
    </w:p>
    <w:p w:rsidR="000D61BD" w:rsidRDefault="000D61BD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счёта, указанного в п.3.2, является согласием Исполнителя оказать услуги.</w:t>
      </w:r>
    </w:p>
    <w:p w:rsidR="00DF7FFD" w:rsidRDefault="00DF7FFD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счёта, указанного в пункте 3.2, является подтверждением заказа на оказание услуг технической поддержки </w:t>
      </w:r>
      <w:r w:rsidR="0063779D" w:rsidRPr="006377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«Реестры ЛПУ»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79D" w:rsidRPr="000D5BB5" w:rsidRDefault="0063779D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Заказчик не оплатил услуги в срок, указанный в п.3.2, заказ считается аннулированным.</w:t>
      </w:r>
    </w:p>
    <w:p w:rsidR="000D5BB5" w:rsidRPr="000D5BB5" w:rsidRDefault="000D5BB5" w:rsidP="004B530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и оплата услуг</w:t>
      </w:r>
    </w:p>
    <w:p w:rsidR="000D5BB5" w:rsidRP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 технической поддержки указана </w:t>
      </w:r>
      <w:r w:rsidR="00DF7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DF7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DF7FFD" w:rsidRPr="00DF7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7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limsoft</w:t>
      </w:r>
      <w:r w:rsidR="00DF7FFD" w:rsidRPr="00DF7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7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DF7FFD" w:rsidRPr="00DF7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BB5" w:rsidRPr="000D5BB5" w:rsidRDefault="004B5308" w:rsidP="004B5308">
      <w:pPr>
        <w:numPr>
          <w:ilvl w:val="1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Заказчик</w:t>
      </w:r>
      <w:r w:rsidR="000D5BB5" w:rsidRPr="000D5B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производит 100 % предоплату за предоставление услуг технической поддержки ПО «Реестры ЛПУ», на основании выставленных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Исполнителем</w:t>
      </w:r>
      <w:r w:rsidR="000D5BB5" w:rsidRPr="000D5B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счетов в течение 10 (десяти) рабочих дней с момента получения счета 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Исполнителя</w:t>
      </w:r>
      <w:r w:rsidR="000D5BB5" w:rsidRPr="000D5B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Исполнителя</w:t>
      </w:r>
      <w:r w:rsidR="000D5BB5" w:rsidRPr="000D5BB5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0D5BB5" w:rsidRPr="000D5BB5" w:rsidRDefault="000D5BB5" w:rsidP="004B5308">
      <w:pPr>
        <w:numPr>
          <w:ilvl w:val="1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Датой получения счёта считается дата направления скан-копии счёта на электронную почту </w:t>
      </w:r>
      <w:r w:rsidR="004B5308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Заказчика</w:t>
      </w:r>
      <w:r w:rsidRPr="000D5BB5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3779D" w:rsidRPr="000D5BB5" w:rsidRDefault="000D5BB5" w:rsidP="0063779D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случае изменения в период </w:t>
      </w:r>
      <w:r w:rsidR="00DF7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комплектации ПО «Реестры ЛПУ» путем изменения редакции ПО «Реестры ЛПУ» до более расширенной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необходимо оплатить стоимость технической поддержки ПО «Реестры ЛПУ» в новой комплектации. Сумма, подлежащая оплате, устанавливается в виде разницы между стоимостью технической поддержки ПО «Реестры ЛПУ» в новой комплектации и суммой, уплаченной за техническую поддержку ПО «Реестры ЛПУ» в предыдущей комплектации, с учетом периода времени, оставшегося до окончания срока приобретенной технической поддержки. </w:t>
      </w:r>
    </w:p>
    <w:p w:rsidR="000D5BB5" w:rsidRDefault="000D5BB5"/>
    <w:sectPr w:rsidR="000D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B10BC"/>
    <w:multiLevelType w:val="multilevel"/>
    <w:tmpl w:val="57188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B5"/>
    <w:rsid w:val="000D5BB5"/>
    <w:rsid w:val="000D61BD"/>
    <w:rsid w:val="004B5308"/>
    <w:rsid w:val="0063779D"/>
    <w:rsid w:val="009B0CD6"/>
    <w:rsid w:val="00DF7FFD"/>
    <w:rsid w:val="00E654D3"/>
    <w:rsid w:val="00F5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10A6E"/>
  <w15:chartTrackingRefBased/>
  <w15:docId w15:val="{7D10824D-2B69-424B-8BEF-2E530AF6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limso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Лимонов</dc:creator>
  <cp:keywords/>
  <dc:description/>
  <cp:lastModifiedBy>Михаил Лимонов</cp:lastModifiedBy>
  <cp:revision>5</cp:revision>
  <dcterms:created xsi:type="dcterms:W3CDTF">2019-12-01T18:51:00Z</dcterms:created>
  <dcterms:modified xsi:type="dcterms:W3CDTF">2020-05-11T14:07:00Z</dcterms:modified>
</cp:coreProperties>
</file>